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20C8" w14:textId="149ADCEB" w:rsidR="00E05069" w:rsidRPr="000C6BD8" w:rsidRDefault="000C6BD8" w:rsidP="009E765B">
      <w:pPr>
        <w:spacing w:line="240" w:lineRule="auto"/>
        <w:ind w:left="180"/>
        <w:contextualSpacing/>
        <w:jc w:val="center"/>
        <w:rPr>
          <w:rFonts w:ascii="ITC Legacy Sans Std Book" w:hAnsi="ITC Legacy Sans Std Book"/>
          <w:bCs/>
          <w:sz w:val="32"/>
          <w:szCs w:val="32"/>
        </w:rPr>
      </w:pPr>
      <w:bookmarkStart w:id="0" w:name="_Hlk27220104"/>
      <w:r w:rsidRPr="000C6BD8">
        <w:rPr>
          <w:rFonts w:ascii="ITC Legacy Sans Std Book" w:hAnsi="ITC Legacy Sans Std Book"/>
          <w:bCs/>
          <w:sz w:val="32"/>
          <w:szCs w:val="32"/>
        </w:rPr>
        <w:t>“</w:t>
      </w:r>
      <w:r w:rsidR="00E05069" w:rsidRPr="000C6BD8">
        <w:rPr>
          <w:rFonts w:ascii="ITC Legacy Sans Std Book" w:hAnsi="ITC Legacy Sans Std Book"/>
          <w:bCs/>
          <w:sz w:val="32"/>
          <w:szCs w:val="32"/>
        </w:rPr>
        <w:t>When Fear Gives Way to Joy</w:t>
      </w:r>
      <w:r w:rsidRPr="000C6BD8">
        <w:rPr>
          <w:rFonts w:ascii="ITC Legacy Sans Std Book" w:hAnsi="ITC Legacy Sans Std Book"/>
          <w:bCs/>
          <w:sz w:val="32"/>
          <w:szCs w:val="32"/>
        </w:rPr>
        <w:t>”</w:t>
      </w:r>
    </w:p>
    <w:p w14:paraId="3E14D759" w14:textId="095B7056" w:rsidR="000C6BD8" w:rsidRPr="000C6BD8" w:rsidRDefault="000C6BD8" w:rsidP="009E765B">
      <w:pPr>
        <w:spacing w:line="240" w:lineRule="auto"/>
        <w:ind w:left="180"/>
        <w:contextualSpacing/>
        <w:jc w:val="center"/>
        <w:rPr>
          <w:rFonts w:ascii="ITC Legacy Sans Std Book" w:hAnsi="ITC Legacy Sans Std Book"/>
          <w:bCs/>
          <w:sz w:val="32"/>
          <w:szCs w:val="32"/>
        </w:rPr>
      </w:pPr>
      <w:r w:rsidRPr="000C6BD8">
        <w:rPr>
          <w:rFonts w:ascii="ITC Legacy Sans Std Book" w:hAnsi="ITC Legacy Sans Std Book"/>
          <w:bCs/>
          <w:sz w:val="32"/>
          <w:szCs w:val="32"/>
        </w:rPr>
        <w:t>Rev. Susan L. Haynes</w:t>
      </w:r>
    </w:p>
    <w:p w14:paraId="442AF957" w14:textId="3FAC64BC" w:rsidR="000C6BD8" w:rsidRPr="000C6BD8" w:rsidRDefault="00E05069" w:rsidP="009E765B">
      <w:pPr>
        <w:spacing w:line="240" w:lineRule="auto"/>
        <w:ind w:left="180"/>
        <w:contextualSpacing/>
        <w:jc w:val="center"/>
        <w:rPr>
          <w:rFonts w:ascii="ITC Legacy Sans Std Book" w:hAnsi="ITC Legacy Sans Std Book"/>
          <w:bCs/>
          <w:sz w:val="32"/>
          <w:szCs w:val="32"/>
        </w:rPr>
      </w:pPr>
      <w:r w:rsidRPr="000C6BD8">
        <w:rPr>
          <w:rFonts w:ascii="ITC Legacy Sans Std Book" w:hAnsi="ITC Legacy Sans Std Book"/>
          <w:bCs/>
          <w:sz w:val="32"/>
          <w:szCs w:val="32"/>
        </w:rPr>
        <w:t>Zephaniah 3:14-20</w:t>
      </w:r>
    </w:p>
    <w:p w14:paraId="296F3EF2" w14:textId="01FDFD91" w:rsidR="00E05069" w:rsidRPr="000C6BD8" w:rsidRDefault="00E05069" w:rsidP="009E765B">
      <w:pPr>
        <w:spacing w:line="240" w:lineRule="auto"/>
        <w:ind w:left="180"/>
        <w:contextualSpacing/>
        <w:jc w:val="center"/>
        <w:rPr>
          <w:rFonts w:ascii="ITC Legacy Sans Std Book" w:hAnsi="ITC Legacy Sans Std Book"/>
          <w:bCs/>
          <w:sz w:val="32"/>
          <w:szCs w:val="32"/>
        </w:rPr>
      </w:pPr>
      <w:r w:rsidRPr="000C6BD8">
        <w:rPr>
          <w:rFonts w:ascii="ITC Legacy Sans Std Book" w:hAnsi="ITC Legacy Sans Std Book"/>
          <w:bCs/>
          <w:sz w:val="32"/>
          <w:szCs w:val="32"/>
        </w:rPr>
        <w:t>December 15, 201</w:t>
      </w:r>
      <w:r w:rsidR="000C6BD8">
        <w:rPr>
          <w:rFonts w:ascii="ITC Legacy Sans Std Book" w:hAnsi="ITC Legacy Sans Std Book"/>
          <w:bCs/>
          <w:sz w:val="32"/>
          <w:szCs w:val="32"/>
        </w:rPr>
        <w:t>9</w:t>
      </w:r>
      <w:r w:rsidR="000C6BD8" w:rsidRPr="000C6BD8">
        <w:rPr>
          <w:rFonts w:ascii="ITC Legacy Sans Std Book" w:hAnsi="ITC Legacy Sans Std Book"/>
          <w:bCs/>
          <w:sz w:val="32"/>
          <w:szCs w:val="32"/>
        </w:rPr>
        <w:t xml:space="preserve">: Third Sunday </w:t>
      </w:r>
      <w:r w:rsidRPr="000C6BD8">
        <w:rPr>
          <w:rFonts w:ascii="ITC Legacy Sans Std Book" w:hAnsi="ITC Legacy Sans Std Book"/>
          <w:bCs/>
          <w:sz w:val="32"/>
          <w:szCs w:val="32"/>
        </w:rPr>
        <w:t>of Advent</w:t>
      </w:r>
    </w:p>
    <w:p w14:paraId="3061A0D0" w14:textId="77777777" w:rsidR="00E05069" w:rsidRDefault="00E05069" w:rsidP="009E765B">
      <w:pPr>
        <w:spacing w:line="240" w:lineRule="auto"/>
        <w:ind w:left="180"/>
        <w:contextualSpacing/>
        <w:jc w:val="both"/>
        <w:rPr>
          <w:b/>
          <w:sz w:val="24"/>
          <w:szCs w:val="24"/>
        </w:rPr>
      </w:pPr>
    </w:p>
    <w:p w14:paraId="2C632494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outlineLvl w:val="1"/>
        <w:rPr>
          <w:rFonts w:ascii="ITC Legacy Sans Std Book" w:eastAsia="Times New Roman" w:hAnsi="ITC Legacy Sans Std Book" w:cstheme="minorHAnsi"/>
          <w:b/>
          <w:bCs/>
          <w:sz w:val="30"/>
          <w:szCs w:val="30"/>
        </w:rPr>
      </w:pPr>
      <w:r w:rsidRPr="000C6BD8">
        <w:rPr>
          <w:rFonts w:ascii="ITC Legacy Sans Std Book" w:eastAsia="Times New Roman" w:hAnsi="ITC Legacy Sans Std Book" w:cstheme="minorHAnsi"/>
          <w:b/>
          <w:bCs/>
          <w:sz w:val="30"/>
          <w:szCs w:val="30"/>
        </w:rPr>
        <w:t>Zephaniah 3:14-20</w:t>
      </w:r>
    </w:p>
    <w:p w14:paraId="727F1382" w14:textId="07F54612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0"/>
          <w:szCs w:val="30"/>
          <w:vertAlign w:val="superscript"/>
        </w:rPr>
        <w:t>14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 Sing aloud, O daughter Zion; shout, O Israel! Rejoice and exult with all your heart, O daughter Jerusalem! 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  <w:vertAlign w:val="superscript"/>
        </w:rPr>
        <w:t>15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 The </w:t>
      </w:r>
      <w:r w:rsidRPr="000C6BD8">
        <w:rPr>
          <w:rFonts w:ascii="ITC Legacy Sans Std Book" w:eastAsia="Times New Roman" w:hAnsi="ITC Legacy Sans Std Book" w:cstheme="minorHAnsi"/>
          <w:smallCaps/>
          <w:sz w:val="30"/>
          <w:szCs w:val="30"/>
        </w:rPr>
        <w:t>Lord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 has taken away the judgements against you, he has turned away your enemies. The king of Israel, the </w:t>
      </w:r>
      <w:r w:rsidRPr="000C6BD8">
        <w:rPr>
          <w:rFonts w:ascii="ITC Legacy Sans Std Book" w:eastAsia="Times New Roman" w:hAnsi="ITC Legacy Sans Std Book" w:cstheme="minorHAnsi"/>
          <w:smallCaps/>
          <w:sz w:val="30"/>
          <w:szCs w:val="30"/>
        </w:rPr>
        <w:t>Lord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, is in your midst; you shall fear disaster no more. 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  <w:vertAlign w:val="superscript"/>
        </w:rPr>
        <w:t>16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 On that day it shall be said to Jerusalem: Do not fear, O Zion; do not let your hands grow weak. 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  <w:vertAlign w:val="superscript"/>
        </w:rPr>
        <w:t>17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 The </w:t>
      </w:r>
      <w:r w:rsidRPr="000C6BD8">
        <w:rPr>
          <w:rFonts w:ascii="ITC Legacy Sans Std Book" w:eastAsia="Times New Roman" w:hAnsi="ITC Legacy Sans Std Book" w:cstheme="minorHAnsi"/>
          <w:smallCaps/>
          <w:sz w:val="30"/>
          <w:szCs w:val="30"/>
        </w:rPr>
        <w:t>Lord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, your God, is in your midst, a warrior who gives victory; he will rejoice over you with gladness,</w:t>
      </w:r>
      <w:r w:rsidR="000C6BD8">
        <w:rPr>
          <w:rFonts w:ascii="ITC Legacy Sans Std Book" w:eastAsia="Times New Roman" w:hAnsi="ITC Legacy Sans Std Book" w:cstheme="minorHAnsi"/>
          <w:sz w:val="30"/>
          <w:szCs w:val="30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he will renew you in his love; he will exult over you with loud singing 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  <w:vertAlign w:val="superscript"/>
        </w:rPr>
        <w:t>18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 as on a day of festival.  I will remove disaster from you, so that you will not bear reproach for it. 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  <w:vertAlign w:val="superscript"/>
        </w:rPr>
        <w:t>19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 I will deal with all your oppressors at that time. And I will save the lame and gather the outcast, and I will change their shame into praise and renown in all the earth. 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  <w:vertAlign w:val="superscript"/>
        </w:rPr>
        <w:t>20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 At that time I will bring you home, at the time when I gather you; for I will make you renowned and praised among all the peoples of the earth, when I restore your fortunes before your eyes, says the </w:t>
      </w:r>
      <w:r w:rsidRPr="000C6BD8">
        <w:rPr>
          <w:rFonts w:ascii="ITC Legacy Sans Std Book" w:eastAsia="Times New Roman" w:hAnsi="ITC Legacy Sans Std Book" w:cstheme="minorHAnsi"/>
          <w:smallCaps/>
          <w:sz w:val="30"/>
          <w:szCs w:val="30"/>
        </w:rPr>
        <w:t>Lord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t>.</w:t>
      </w:r>
      <w:r w:rsidRPr="000C6BD8">
        <w:rPr>
          <w:rFonts w:ascii="ITC Legacy Sans Std Book" w:eastAsia="Times New Roman" w:hAnsi="ITC Legacy Sans Std Book" w:cstheme="minorHAnsi"/>
          <w:sz w:val="30"/>
          <w:szCs w:val="30"/>
        </w:rPr>
        <w:br/>
      </w:r>
      <w:r>
        <w:rPr>
          <w:rFonts w:eastAsia="Times New Roman" w:cstheme="minorHAnsi"/>
          <w:sz w:val="24"/>
          <w:szCs w:val="24"/>
        </w:rPr>
        <w:br/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“Yet in thy dark streets shineth the everlasting light; the hopes and fears of all the years are met in the tonight.”</w:t>
      </w:r>
    </w:p>
    <w:p w14:paraId="101C68F3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</w:p>
    <w:p w14:paraId="17C72D2C" w14:textId="49308D6B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That line is from the beloved Christmas carol, </w:t>
      </w:r>
      <w:r w:rsidRPr="000C6BD8">
        <w:rPr>
          <w:rFonts w:ascii="ITC Legacy Sans Std Book" w:eastAsia="Times New Roman" w:hAnsi="ITC Legacy Sans Std Book" w:cstheme="minorHAnsi"/>
          <w:i/>
          <w:iCs/>
          <w:sz w:val="32"/>
          <w:szCs w:val="32"/>
        </w:rPr>
        <w:t>“O Little Town of Bethlehem.”</w:t>
      </w:r>
      <w:r w:rsidR="000C6BD8">
        <w:rPr>
          <w:rFonts w:ascii="ITC Legacy Sans Std Book" w:eastAsia="Times New Roman" w:hAnsi="ITC Legacy Sans Std Book" w:cstheme="minorHAnsi"/>
          <w:i/>
          <w:iCs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We cherish the image of eternal light beaming from the place where Mary holds her newborn son.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We celebrate the hope his birth brought into a world where hope, both then and now,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often seems in short supply.</w:t>
      </w:r>
    </w:p>
    <w:p w14:paraId="4F1CBE03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004B146E" w14:textId="53696425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But the verse from the carol also includes fears.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What does fear have to do with the celebration of Christmas?</w:t>
      </w:r>
    </w:p>
    <w:p w14:paraId="0AACEDF6" w14:textId="77777777" w:rsidR="000C6BD8" w:rsidRPr="000C6BD8" w:rsidRDefault="000C6BD8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3D429266" w14:textId="2731A520" w:rsidR="00E05069" w:rsidRPr="000C6BD8" w:rsidRDefault="000C6BD8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“O Little Town of Bethlehem” was written by Phillips Brooks in 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  <w:u w:val="single"/>
        </w:rPr>
        <w:t>1868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</w:rPr>
        <w:t>.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</w:rPr>
        <w:t>The Civil War had ended 3 years earlier.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Lee and Grant had signed their peace accord at </w:t>
      </w:r>
      <w:r w:rsidR="00362387" w:rsidRPr="000C6BD8">
        <w:rPr>
          <w:rFonts w:ascii="ITC Legacy Sans Std Book" w:eastAsia="Times New Roman" w:hAnsi="ITC Legacy Sans Std Book" w:cstheme="minorHAnsi"/>
          <w:sz w:val="32"/>
          <w:szCs w:val="32"/>
        </w:rPr>
        <w:t>Appomattox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. B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</w:rPr>
        <w:t>attle-weary veterans from both sides had laid downs their arms and trudged home.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</w:rPr>
        <w:t>But half of the nation still laid in ruins and President Andrew Johnson was doing his best to dismantle the rights that had been won for the former slaves.</w:t>
      </w:r>
    </w:p>
    <w:p w14:paraId="78826DED" w14:textId="45B7CCE8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lastRenderedPageBreak/>
        <w:t>Families in the north and south had been decimated by the carnage of the most brutal war America had ever known.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Wives and mothers counted themselves lucky if their husbands and sons came home lacking an arm or a leg or an eye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.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They knew there were many husbands and sons who had not come home, but instead had died on the battle fields.</w:t>
      </w:r>
    </w:p>
    <w:p w14:paraId="36987D4A" w14:textId="77777777" w:rsidR="000C6BD8" w:rsidRPr="000C6BD8" w:rsidRDefault="000C6BD8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3EC02146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Beginning in 1868, when </w:t>
      </w:r>
      <w:r w:rsidRPr="000C6BD8">
        <w:rPr>
          <w:rFonts w:ascii="ITC Legacy Sans Std Book" w:eastAsia="Times New Roman" w:hAnsi="ITC Legacy Sans Std Book" w:cstheme="minorHAnsi"/>
          <w:i/>
          <w:iCs/>
          <w:sz w:val="32"/>
          <w:szCs w:val="32"/>
        </w:rPr>
        <w:t xml:space="preserve">“O Little Town of Bethlehem”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was sung, it gave Americans some comfort to picture the humble Bethlehem stable as the place where hope and fear meet – and hope emerges as the victor.</w:t>
      </w:r>
    </w:p>
    <w:p w14:paraId="130B505C" w14:textId="77777777" w:rsidR="000C6BD8" w:rsidRPr="000C6BD8" w:rsidRDefault="000C6BD8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2254538A" w14:textId="2DD73ECB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What do you fear this Advent?</w:t>
      </w:r>
    </w:p>
    <w:p w14:paraId="3416900C" w14:textId="77777777" w:rsidR="000C6BD8" w:rsidRPr="000C6BD8" w:rsidRDefault="000C6BD8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1C634306" w14:textId="58C02ED5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I suspect the answer to that question is as varied as the people in this room.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As parents, we fear some thing or </w:t>
      </w:r>
      <w:r w:rsidR="00362387" w:rsidRPr="000C6BD8">
        <w:rPr>
          <w:rFonts w:ascii="ITC Legacy Sans Std Book" w:eastAsia="Times New Roman" w:hAnsi="ITC Legacy Sans Std Book" w:cstheme="minorHAnsi"/>
          <w:sz w:val="32"/>
          <w:szCs w:val="32"/>
        </w:rPr>
        <w:t>someone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will harm our children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,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and that fear doesn’t lessen whether the child is 3 or 30 or 60.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Children fear something will happen to their parents.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We fear hearing words from a doctor that will change our lives from that moment forward.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="000A4CBB" w:rsidRPr="000C6BD8">
        <w:rPr>
          <w:rFonts w:ascii="ITC Legacy Sans Std Book" w:eastAsia="Times New Roman" w:hAnsi="ITC Legacy Sans Std Book" w:cstheme="minorHAnsi"/>
          <w:sz w:val="32"/>
          <w:szCs w:val="32"/>
        </w:rPr>
        <w:t>We fear the rancor currently occurring in this nation will never end and this country will not recover from all the divisiveness that emanates from every aspect of the political spectrum.</w:t>
      </w:r>
    </w:p>
    <w:p w14:paraId="60A0DFCB" w14:textId="77777777" w:rsidR="000C6BD8" w:rsidRPr="000C6BD8" w:rsidRDefault="000C6BD8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003CF578" w14:textId="60396FEA" w:rsidR="00E05069" w:rsidRPr="000C6BD8" w:rsidRDefault="000A4CB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Admittedly, s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ometimes our fears 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  <w:u w:val="single"/>
        </w:rPr>
        <w:t>do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lean a little to the ridiculous.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Recently, a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blogger wrote that her life was filled with fear, rather than joy.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="00E05069" w:rsidRPr="000C6BD8">
        <w:rPr>
          <w:rFonts w:ascii="ITC Legacy Sans Std Book" w:eastAsia="Times New Roman" w:hAnsi="ITC Legacy Sans Std Book" w:cstheme="minorHAnsi"/>
          <w:sz w:val="32"/>
          <w:szCs w:val="32"/>
        </w:rPr>
        <w:t>She was freaking out about…</w:t>
      </w:r>
    </w:p>
    <w:p w14:paraId="3DA19A6A" w14:textId="29D5626C" w:rsidR="00E05069" w:rsidRPr="000C6BD8" w:rsidRDefault="00E05069" w:rsidP="009E76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•</w:t>
      </w:r>
      <w:r w:rsid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whether </w:t>
      </w:r>
      <w:r w:rsidR="0064002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there was anyone for whom she forgot to get a gift, especially is </w:t>
      </w:r>
      <w:r w:rsidR="009E765B">
        <w:rPr>
          <w:rFonts w:ascii="ITC Legacy Sans Std Book" w:eastAsia="Times New Roman" w:hAnsi="ITC Legacy Sans Std Book" w:cstheme="minorHAnsi"/>
          <w:sz w:val="32"/>
          <w:szCs w:val="32"/>
        </w:rPr>
        <w:t xml:space="preserve">   </w:t>
      </w:r>
      <w:r w:rsidR="00640028" w:rsidRPr="000C6BD8">
        <w:rPr>
          <w:rFonts w:ascii="ITC Legacy Sans Std Book" w:eastAsia="Times New Roman" w:hAnsi="ITC Legacy Sans Std Book" w:cstheme="minorHAnsi"/>
          <w:sz w:val="32"/>
          <w:szCs w:val="32"/>
        </w:rPr>
        <w:t>they showed up with a gift for her and she didn’t have one for them.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</w:p>
    <w:p w14:paraId="7BADB996" w14:textId="0413FAD2" w:rsidR="00E05069" w:rsidRPr="000C6BD8" w:rsidRDefault="00E05069" w:rsidP="009E765B">
      <w:pPr>
        <w:spacing w:before="100" w:beforeAutospacing="1" w:after="100" w:afterAutospacing="1" w:line="240" w:lineRule="auto"/>
        <w:ind w:left="180" w:firstLine="54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• </w:t>
      </w:r>
      <w:r w:rsid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whether she </w:t>
      </w:r>
      <w:r w:rsidR="0064002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had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bought adequate gifts for her co-workers.</w:t>
      </w:r>
    </w:p>
    <w:p w14:paraId="52B598FE" w14:textId="0D89F646" w:rsidR="00E05069" w:rsidRPr="000C6BD8" w:rsidRDefault="00E05069" w:rsidP="009E765B">
      <w:pPr>
        <w:spacing w:before="100" w:beforeAutospacing="1" w:after="100" w:afterAutospacing="1" w:line="240" w:lineRule="auto"/>
        <w:ind w:left="180" w:firstLine="54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• </w:t>
      </w:r>
      <w:r w:rsid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whether her children had an equal amount of presents to open.</w:t>
      </w:r>
    </w:p>
    <w:p w14:paraId="1BBB1886" w14:textId="00B9A6D0" w:rsidR="00E05069" w:rsidRPr="000C6BD8" w:rsidRDefault="00E05069" w:rsidP="009E76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• </w:t>
      </w:r>
      <w:r w:rsid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whether her youngest would think that Santa thought he</w:t>
      </w:r>
      <w:r w:rsidR="0064002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had been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a bad boy</w:t>
      </w:r>
      <w:r w:rsidR="0064002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this year. </w:t>
      </w:r>
    </w:p>
    <w:p w14:paraId="73A894C2" w14:textId="5C645A05" w:rsidR="00E05069" w:rsidRPr="000C6BD8" w:rsidRDefault="00E05069" w:rsidP="009E76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• </w:t>
      </w:r>
      <w:r w:rsidR="009E765B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whether she messed up the name tags</w:t>
      </w:r>
      <w:r w:rsidR="0064002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on the gifts she had wrapped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and given the wrong gifts to the wrong people.</w:t>
      </w:r>
    </w:p>
    <w:p w14:paraId="10DE4703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2CEDEB76" w14:textId="0730E1AD" w:rsidR="00640028" w:rsidRPr="000C6BD8" w:rsidRDefault="00640028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For 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>some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who will gather in this sanctuary at 5:00 this evening for our Blue Christmas service, they could only wish the only thing</w:t>
      </w:r>
      <w:r w:rsidR="00EB79DB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preventing them from experiencing </w:t>
      </w:r>
      <w:r w:rsidR="00EB79DB" w:rsidRPr="000C6BD8">
        <w:rPr>
          <w:rFonts w:ascii="ITC Legacy Sans Std Book" w:eastAsia="Times New Roman" w:hAnsi="ITC Legacy Sans Std Book" w:cstheme="minorHAnsi"/>
          <w:sz w:val="32"/>
          <w:szCs w:val="32"/>
        </w:rPr>
        <w:t>joy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was mixed up tags on Christmas presents.  </w:t>
      </w:r>
    </w:p>
    <w:p w14:paraId="255FCCA4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</w:p>
    <w:p w14:paraId="673A7449" w14:textId="1A2B34E6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lastRenderedPageBreak/>
        <w:t>Fear</w:t>
      </w:r>
      <w:r w:rsidR="005526CC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so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easily permeates our live</w:t>
      </w:r>
      <w:r w:rsidR="000C6BD8" w:rsidRPr="000C6BD8">
        <w:rPr>
          <w:rFonts w:ascii="ITC Legacy Sans Std Book" w:eastAsia="Times New Roman" w:hAnsi="ITC Legacy Sans Std Book" w:cstheme="minorHAnsi"/>
          <w:sz w:val="32"/>
          <w:szCs w:val="32"/>
        </w:rPr>
        <w:t>s, s</w:t>
      </w:r>
      <w:r w:rsidR="00640028" w:rsidRPr="000C6BD8">
        <w:rPr>
          <w:rFonts w:ascii="ITC Legacy Sans Std Book" w:eastAsia="Times New Roman" w:hAnsi="ITC Legacy Sans Std Book" w:cstheme="minorHAnsi"/>
          <w:sz w:val="32"/>
          <w:szCs w:val="32"/>
        </w:rPr>
        <w:t>o much so that often we don’t even realize fear is hanging over us like a shawl draped over our shoulder</w:t>
      </w:r>
      <w:r w:rsidR="005526CC" w:rsidRPr="000C6BD8">
        <w:rPr>
          <w:rFonts w:ascii="ITC Legacy Sans Std Book" w:eastAsia="Times New Roman" w:hAnsi="ITC Legacy Sans Std Book" w:cstheme="minorHAnsi"/>
          <w:sz w:val="32"/>
          <w:szCs w:val="32"/>
        </w:rPr>
        <w:t>s.</w:t>
      </w:r>
    </w:p>
    <w:p w14:paraId="3A5705B9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3E82CBB8" w14:textId="3C6BEED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It has been 150 years since Phillips Brooks wrote about Bethlehem’s deep and dreamless sleep</w:t>
      </w:r>
      <w:r w:rsidR="005526CC" w:rsidRPr="000C6BD8">
        <w:rPr>
          <w:rFonts w:ascii="ITC Legacy Sans Std Book" w:eastAsia="Times New Roman" w:hAnsi="ITC Legacy Sans Std Book" w:cstheme="minorHAnsi"/>
          <w:sz w:val="32"/>
          <w:szCs w:val="32"/>
        </w:rPr>
        <w:t>.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</w:t>
      </w:r>
      <w:r w:rsidR="005526CC" w:rsidRPr="000C6BD8">
        <w:rPr>
          <w:rFonts w:ascii="ITC Legacy Sans Std Book" w:eastAsia="Times New Roman" w:hAnsi="ITC Legacy Sans Std Book" w:cstheme="minorHAnsi"/>
          <w:sz w:val="32"/>
          <w:szCs w:val="32"/>
        </w:rPr>
        <w:t>W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e still yearn for freedom from fear and so did the people to whom Zephaniah spoke the words of today’s scripture.</w:t>
      </w:r>
    </w:p>
    <w:p w14:paraId="3783568F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3C8C0D73" w14:textId="13B68DB8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32"/>
          <w:szCs w:val="32"/>
        </w:rPr>
      </w:pP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The early chapters of Zephaniah, part of a divine judgement against Jerusalem, speak out forcefully against the people of Jerusalem, </w:t>
      </w:r>
      <w:r w:rsidR="00640028" w:rsidRPr="000C6BD8">
        <w:rPr>
          <w:rFonts w:ascii="ITC Legacy Sans Std Book" w:eastAsia="Times New Roman" w:hAnsi="ITC Legacy Sans Std Book" w:cstheme="minorHAnsi"/>
          <w:sz w:val="32"/>
          <w:szCs w:val="32"/>
        </w:rPr>
        <w:t>particularly for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 their lack of care for those among them who struggled to </w:t>
      </w:r>
      <w:r w:rsidR="00640028" w:rsidRPr="000C6BD8">
        <w:rPr>
          <w:rFonts w:ascii="ITC Legacy Sans Std Book" w:eastAsia="Times New Roman" w:hAnsi="ITC Legacy Sans Std Book" w:cstheme="minorHAnsi"/>
          <w:sz w:val="32"/>
          <w:szCs w:val="32"/>
        </w:rPr>
        <w:t xml:space="preserve">even </w:t>
      </w:r>
      <w:r w:rsidRPr="000C6BD8">
        <w:rPr>
          <w:rFonts w:ascii="ITC Legacy Sans Std Book" w:eastAsia="Times New Roman" w:hAnsi="ITC Legacy Sans Std Book" w:cstheme="minorHAnsi"/>
          <w:sz w:val="32"/>
          <w:szCs w:val="32"/>
        </w:rPr>
        <w:t>survive.</w:t>
      </w:r>
    </w:p>
    <w:p w14:paraId="449C894F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0B60FBDF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Earlier in Zephaniah we read:</w:t>
      </w:r>
    </w:p>
    <w:p w14:paraId="22AB55BB" w14:textId="4ECD3575" w:rsidR="00E05069" w:rsidRPr="000C6BD8" w:rsidRDefault="00640028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“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On that day, says the </w:t>
      </w:r>
      <w:r w:rsidR="00E05069" w:rsidRPr="000C6BD8">
        <w:rPr>
          <w:rStyle w:val="sc"/>
          <w:rFonts w:ascii="ITC Legacy Sans Std Book" w:hAnsi="ITC Legacy Sans Std Book" w:cstheme="minorHAnsi"/>
          <w:smallCaps/>
          <w:color w:val="010000"/>
          <w:sz w:val="32"/>
          <w:szCs w:val="32"/>
          <w:shd w:val="clear" w:color="auto" w:fill="FFFFFF"/>
        </w:rPr>
        <w:t>Lord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,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a cry will be heard from the Fish Gate,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br/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a wail from the Second Quarter,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a loud crash from the hills. The inhabitants of the Mortar wail,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for all the traders have perished;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all who weigh out silver are cut off. At that time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,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I will search Jerusalem with lamps,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and I will punish the people</w:t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who rest complacently on their dregs,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those who say in their hearts,</w:t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‘The </w:t>
      </w:r>
      <w:r w:rsidR="00E05069" w:rsidRPr="000C6BD8">
        <w:rPr>
          <w:rStyle w:val="sc"/>
          <w:rFonts w:ascii="ITC Legacy Sans Std Book" w:hAnsi="ITC Legacy Sans Std Book" w:cstheme="minorHAnsi"/>
          <w:smallCaps/>
          <w:color w:val="010000"/>
          <w:sz w:val="32"/>
          <w:szCs w:val="32"/>
          <w:shd w:val="clear" w:color="auto" w:fill="FFFFFF"/>
        </w:rPr>
        <w:t>Lord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 will not do good,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nor will he do harm.’ Their wealth shall be plundered,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and their houses laid waste.</w:t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Though they build houses,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they shall not inhabit them;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though they plant vineyards,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</w:rPr>
        <w:t xml:space="preserve">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they shall not drink wine from them.</w:t>
      </w:r>
      <w:r w:rsidR="00585953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”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                                    </w:t>
      </w:r>
      <w:proofErr w:type="spellStart"/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Zeph</w:t>
      </w:r>
      <w:proofErr w:type="spellEnd"/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1:10-13</w:t>
      </w:r>
    </w:p>
    <w:p w14:paraId="3188A8F7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2A0E2CFE" w14:textId="2E43A444" w:rsidR="00E05069" w:rsidRPr="000C6BD8" w:rsidRDefault="00362387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Fear inducing words</w:t>
      </w:r>
      <w:r w:rsidR="005526CC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!</w:t>
      </w:r>
    </w:p>
    <w:p w14:paraId="62C6CEF0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0AE1929B" w14:textId="0AC1EAE6" w:rsidR="00585953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Fear also permeates the time prior to and surrounding the birth of Jesus.</w:t>
      </w:r>
    </w:p>
    <w:p w14:paraId="46C13D83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The angel says to Zechariah:</w:t>
      </w:r>
    </w:p>
    <w:p w14:paraId="7E619A4F" w14:textId="40847B72" w:rsidR="00E05069" w:rsidRPr="000C6BD8" w:rsidRDefault="00E05069" w:rsidP="009E76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“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u w:val="single"/>
          <w:shd w:val="clear" w:color="auto" w:fill="FFFFFF"/>
        </w:rPr>
        <w:t>Do not be afraid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, Zechariah, for your prayer has been heard. Your wife Elizabeth will bear you a son, and you will name him John.”  </w:t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         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Luke 1:13</w:t>
      </w:r>
    </w:p>
    <w:p w14:paraId="0169D319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The angel Gabriel says to Mary:</w:t>
      </w:r>
    </w:p>
    <w:p w14:paraId="53D40613" w14:textId="77777777" w:rsidR="00E05069" w:rsidRPr="000C6BD8" w:rsidRDefault="00E05069" w:rsidP="009E76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“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u w:val="single"/>
          <w:shd w:val="clear" w:color="auto" w:fill="FFFFFF"/>
        </w:rPr>
        <w:t>Do not be afraid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, Mary, for you have found favor with God.  And now, you will conceive in your womb and bear a son, and you will name him Jesus.”</w:t>
      </w:r>
    </w:p>
    <w:p w14:paraId="07F9F640" w14:textId="2FC5DD9C" w:rsidR="00E05069" w:rsidRPr="000C6BD8" w:rsidRDefault="009E765B" w:rsidP="009E765B">
      <w:pPr>
        <w:spacing w:before="100" w:beforeAutospacing="1" w:after="100" w:afterAutospacing="1" w:line="240" w:lineRule="auto"/>
        <w:ind w:left="882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  </w:t>
      </w:r>
      <w:r w:rsidR="00E05069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Luke 1:30-31</w:t>
      </w:r>
    </w:p>
    <w:p w14:paraId="1B68B10C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The angel says to Joseph:</w:t>
      </w:r>
    </w:p>
    <w:p w14:paraId="1A5CCAE4" w14:textId="51240D5D" w:rsidR="00E05069" w:rsidRPr="000C6BD8" w:rsidRDefault="00E05069" w:rsidP="009E76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“Joseph, son of David, 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u w:val="single"/>
          <w:shd w:val="clear" w:color="auto" w:fill="FFFFFF"/>
        </w:rPr>
        <w:t>do not be afraid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to take Mary as your wife, for the child conceived in her is from the Holy Spirit.”                             </w:t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 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Matt. 1:20</w:t>
      </w:r>
    </w:p>
    <w:p w14:paraId="74E042C6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lastRenderedPageBreak/>
        <w:t>And to the shepherds outside Bethlehem, keeping watch over their flocks of sheep during the night:</w:t>
      </w:r>
    </w:p>
    <w:p w14:paraId="5A6E9DBD" w14:textId="12A31CFA" w:rsidR="00E05069" w:rsidRPr="000C6BD8" w:rsidRDefault="00E05069" w:rsidP="009E765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“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u w:val="single"/>
          <w:shd w:val="clear" w:color="auto" w:fill="FFFFFF"/>
        </w:rPr>
        <w:t>Do not be afraid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, for see—I am bringing you good tidings of great joy for all the people: to you is born this day in the city of David a Savior, who is the Messiah, the Lord.”          </w:t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ab/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ab/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ab/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ab/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ab/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ab/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ab/>
        <w:t xml:space="preserve">    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</w:t>
      </w:r>
      <w:r w:rsidR="009E765B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L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uke 2:10-11</w:t>
      </w:r>
    </w:p>
    <w:p w14:paraId="265FC3D1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16F275F2" w14:textId="1A5E385D" w:rsidR="00585953" w:rsidRPr="000C6BD8" w:rsidRDefault="00AA4413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I think </w:t>
      </w:r>
      <w:r w:rsidR="00585953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It is safe to conclude that God understands our inclination to let fear rule our lives.</w:t>
      </w:r>
    </w:p>
    <w:p w14:paraId="42E7FF2B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1BAFB555" w14:textId="6512BAC5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Perhaps it’s unfortunate that there is none of this fear where the secular celebration of Christmas is concerned.</w:t>
      </w:r>
      <w:r w:rsidR="000C6BD8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The secular celebration of Christmas is all merrime</w:t>
      </w:r>
      <w:r w:rsidR="00AA4413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nt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.</w:t>
      </w:r>
      <w:r w:rsidR="000C6BD8"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 xml:space="preserve"> </w:t>
      </w:r>
      <w:r w:rsidRPr="000C6BD8">
        <w:rPr>
          <w:rFonts w:ascii="ITC Legacy Sans Std Book" w:hAnsi="ITC Legacy Sans Std Book" w:cstheme="minorHAnsi"/>
          <w:color w:val="010000"/>
          <w:sz w:val="32"/>
          <w:szCs w:val="32"/>
          <w:shd w:val="clear" w:color="auto" w:fill="FFFFFF"/>
        </w:rPr>
        <w:t>In the secular celebration of Christmas, if one turns from constant yuletide cheer to acknowledge some all-too-human difficulty or problem, they are often accused of lacking “the Christmas spirit.”</w:t>
      </w:r>
    </w:p>
    <w:p w14:paraId="5934F115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3E99132C" w14:textId="548C5766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The words from today</w:t>
      </w:r>
      <w:r w:rsidR="00362387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’s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scripture in Zephaniah must have been like a balm to the people who heard the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m,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words that faced fear and moved to restoration.</w:t>
      </w:r>
    </w:p>
    <w:p w14:paraId="5F119203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2C0B1360" w14:textId="030EFA74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We don’t get to Christmas joy by detouring around fear.</w:t>
      </w:r>
      <w:r w:rsidR="009E765B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We get there, as Phillips Brooks wrote, only by allowing the hopes and fears of all the years to meet one another</w:t>
      </w:r>
      <w:r w:rsidR="00AA4413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at the event that occurred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362387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that holy night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in the little town of Bethlehem</w:t>
      </w:r>
      <w:r w:rsidR="00AA4413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.</w:t>
      </w:r>
    </w:p>
    <w:p w14:paraId="401B5FB2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26639DD2" w14:textId="57D5C1F1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Perhaps </w:t>
      </w:r>
      <w:r w:rsidRPr="000C6BD8">
        <w:rPr>
          <w:rFonts w:ascii="ITC Legacy Sans Std Book" w:hAnsi="ITC Legacy Sans Std Book" w:cstheme="minorHAnsi"/>
          <w:i/>
          <w:iCs/>
          <w:color w:val="222222"/>
          <w:sz w:val="32"/>
          <w:szCs w:val="32"/>
          <w:shd w:val="clear" w:color="auto" w:fill="FFFFFF"/>
        </w:rPr>
        <w:t>the true spirit of Christmas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is acknowledging the fears in our live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s,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the times when darkness surrounds us and we wonder if we’ll ever see the light of day again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,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the times of loneliness and despai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r. And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then remembering that we are not alon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e. T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hat the Word became flesh and lived among us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.</w:t>
      </w:r>
    </w:p>
    <w:p w14:paraId="5C2E5966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5E0CCE77" w14:textId="0A2560DC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As</w:t>
      </w:r>
      <w:r w:rsidR="00AA4413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Christian writer Kathleen Norris says, “the Incarnation is the place…where hope </w:t>
      </w:r>
      <w:r w:rsidRPr="000C6BD8">
        <w:rPr>
          <w:rFonts w:ascii="ITC Legacy Sans Std Book" w:hAnsi="ITC Legacy Sans Std Book" w:cstheme="minorHAnsi"/>
          <w:i/>
          <w:iCs/>
          <w:color w:val="222222"/>
          <w:sz w:val="32"/>
          <w:szCs w:val="32"/>
          <w:shd w:val="clear" w:color="auto" w:fill="FFFFFF"/>
        </w:rPr>
        <w:t>contends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with fear.”</w:t>
      </w:r>
    </w:p>
    <w:p w14:paraId="24353F8E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5AD113F1" w14:textId="3DFA0588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Watching </w:t>
      </w:r>
      <w:r w:rsidRPr="000C6BD8">
        <w:rPr>
          <w:rFonts w:ascii="ITC Legacy Sans Std Book" w:hAnsi="ITC Legacy Sans Std Book" w:cstheme="minorHAnsi"/>
          <w:i/>
          <w:color w:val="222222"/>
          <w:sz w:val="32"/>
          <w:szCs w:val="32"/>
          <w:shd w:val="clear" w:color="auto" w:fill="FFFFFF"/>
        </w:rPr>
        <w:t>A Charlie Brown Christmas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this time of year is a tradition for many.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A favorite scene is when Linus, standing on an empty stage, recites the story of th</w:t>
      </w:r>
      <w:r w:rsidR="00362387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e angel’s appearance to the shepherds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from the Gospel of Luke.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AA4413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Did you know that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scene almost ended up on the cutting room floor</w:t>
      </w:r>
      <w:r w:rsidR="00AA4413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?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TV network executives thought it was too religious and the reading from Luke too lengthy.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Thankfully, the producers </w:t>
      </w:r>
      <w:proofErr w:type="gramStart"/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persisted</w:t>
      </w:r>
      <w:proofErr w:type="gramEnd"/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and the scene remained and has become a cherished moment.</w:t>
      </w:r>
    </w:p>
    <w:p w14:paraId="5CAA932F" w14:textId="76091AC5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lastRenderedPageBreak/>
        <w:t xml:space="preserve">There’s one feature of that scene that </w:t>
      </w:r>
      <w:r w:rsidR="00AA4413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many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don’t notice.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Just before Linus begins his recitation, he drops his security blanket.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If you’re familiar with the character of Linus, you know he’s </w:t>
      </w:r>
      <w:r w:rsidRPr="000C6BD8">
        <w:rPr>
          <w:rFonts w:ascii="ITC Legacy Sans Std Book" w:hAnsi="ITC Legacy Sans Std Book" w:cstheme="minorHAnsi"/>
          <w:b/>
          <w:bCs/>
          <w:color w:val="222222"/>
          <w:sz w:val="32"/>
          <w:szCs w:val="32"/>
          <w:shd w:val="clear" w:color="auto" w:fill="FFFFFF"/>
        </w:rPr>
        <w:t>never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without his blanket.</w:t>
      </w:r>
    </w:p>
    <w:p w14:paraId="70AAD568" w14:textId="77777777" w:rsidR="009E765B" w:rsidRPr="000C6BD8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eastAsia="Times New Roman" w:hAnsi="ITC Legacy Sans Std Book" w:cstheme="minorHAnsi"/>
          <w:sz w:val="20"/>
          <w:szCs w:val="20"/>
        </w:rPr>
      </w:pPr>
    </w:p>
    <w:p w14:paraId="4C39181B" w14:textId="45A4D928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Over the years of the comic strip, Charles Schulz would occasionally deprive Linus of his blanket—</w:t>
      </w:r>
      <w:r w:rsidR="00C2681E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such a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s </w:t>
      </w:r>
      <w:r w:rsidR="00C2681E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those times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the mischievous Snoopy steals it.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E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very time that happens, the usually cool, calm, and wise-beyond-his-years Linus dissolves into frenzied angst.</w:t>
      </w:r>
      <w:r w:rsidR="000C6BD8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Linus simply cannot be without his blanket!</w:t>
      </w:r>
    </w:p>
    <w:p w14:paraId="622A7DAF" w14:textId="77777777" w:rsidR="009E765B" w:rsidRDefault="009E765B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i/>
          <w:iCs/>
          <w:color w:val="222222"/>
          <w:sz w:val="32"/>
          <w:szCs w:val="32"/>
          <w:shd w:val="clear" w:color="auto" w:fill="FFFFFF"/>
        </w:rPr>
      </w:pPr>
    </w:p>
    <w:p w14:paraId="503E84AA" w14:textId="169B62D0" w:rsidR="00AA4413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i/>
          <w:iCs/>
          <w:color w:val="222222"/>
          <w:sz w:val="32"/>
          <w:szCs w:val="32"/>
          <w:shd w:val="clear" w:color="auto" w:fill="FFFFFF"/>
        </w:rPr>
        <w:t>Except</w:t>
      </w: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 this moment</w:t>
      </w:r>
      <w:r w:rsidR="00C2681E"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…</w:t>
      </w:r>
    </w:p>
    <w:bookmarkStart w:id="1" w:name="_Hlk27219909"/>
    <w:bookmarkStart w:id="2" w:name="_GoBack"/>
    <w:bookmarkEnd w:id="2"/>
    <w:p w14:paraId="03308030" w14:textId="35D910E2" w:rsidR="00C2681E" w:rsidRPr="000C6BD8" w:rsidRDefault="009E765B" w:rsidP="009E765B">
      <w:pPr>
        <w:spacing w:before="100" w:beforeAutospacing="1" w:after="100" w:afterAutospacing="1" w:line="240" w:lineRule="auto"/>
        <w:ind w:left="180" w:firstLine="54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  <w:r>
        <w:rPr>
          <w:rFonts w:ascii="ITC Legacy Sans Std Book" w:hAnsi="ITC Legacy Sans Std Book"/>
          <w:sz w:val="32"/>
          <w:szCs w:val="32"/>
        </w:rPr>
        <w:fldChar w:fldCharType="begin"/>
      </w:r>
      <w:r>
        <w:rPr>
          <w:rFonts w:ascii="ITC Legacy Sans Std Book" w:hAnsi="ITC Legacy Sans Std Book"/>
          <w:sz w:val="32"/>
          <w:szCs w:val="32"/>
        </w:rPr>
        <w:instrText xml:space="preserve"> HYPERLINK "</w:instrText>
      </w:r>
      <w:r w:rsidRPr="009E765B">
        <w:rPr>
          <w:rFonts w:ascii="ITC Legacy Sans Std Book" w:hAnsi="ITC Legacy Sans Std Book"/>
          <w:sz w:val="32"/>
          <w:szCs w:val="32"/>
        </w:rPr>
        <w:instrText>https://www.youtube.com/watch?v=iNMgmf0NTO4</w:instrText>
      </w:r>
      <w:r>
        <w:rPr>
          <w:rFonts w:ascii="ITC Legacy Sans Std Book" w:hAnsi="ITC Legacy Sans Std Book"/>
          <w:sz w:val="32"/>
          <w:szCs w:val="32"/>
        </w:rPr>
        <w:instrText xml:space="preserve">" </w:instrText>
      </w:r>
      <w:r>
        <w:rPr>
          <w:rFonts w:ascii="ITC Legacy Sans Std Book" w:hAnsi="ITC Legacy Sans Std Book"/>
          <w:sz w:val="32"/>
          <w:szCs w:val="32"/>
        </w:rPr>
        <w:fldChar w:fldCharType="separate"/>
      </w:r>
      <w:r w:rsidRPr="00E4314B">
        <w:rPr>
          <w:rStyle w:val="Hyperlink"/>
          <w:rFonts w:ascii="ITC Legacy Sans Std Book" w:hAnsi="ITC Legacy Sans Std Book"/>
          <w:sz w:val="32"/>
          <w:szCs w:val="32"/>
        </w:rPr>
        <w:t>https://www.youtube.com/watch?v=iNMgmf0NTO4</w:t>
      </w:r>
      <w:r>
        <w:rPr>
          <w:rFonts w:ascii="ITC Legacy Sans Std Book" w:hAnsi="ITC Legacy Sans Std Book"/>
          <w:sz w:val="32"/>
          <w:szCs w:val="32"/>
        </w:rPr>
        <w:fldChar w:fldCharType="end"/>
      </w:r>
    </w:p>
    <w:bookmarkEnd w:id="1"/>
    <w:p w14:paraId="4EF0E5AB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</w:p>
    <w:p w14:paraId="0AA7AAD0" w14:textId="77777777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 xml:space="preserve">Fear giving way to joy!  </w:t>
      </w:r>
    </w:p>
    <w:p w14:paraId="5D50B14C" w14:textId="052545E4" w:rsidR="00E05069" w:rsidRPr="000C6BD8" w:rsidRDefault="00E05069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</w:pPr>
      <w:r w:rsidRPr="000C6BD8">
        <w:rPr>
          <w:rFonts w:ascii="ITC Legacy Sans Std Book" w:hAnsi="ITC Legacy Sans Std Book" w:cstheme="minorHAnsi"/>
          <w:color w:val="222222"/>
          <w:sz w:val="32"/>
          <w:szCs w:val="32"/>
          <w:shd w:val="clear" w:color="auto" w:fill="FFFFFF"/>
        </w:rPr>
        <w:t>As it was for Linus, may it be so for us.</w:t>
      </w:r>
    </w:p>
    <w:bookmarkEnd w:id="0"/>
    <w:p w14:paraId="01F701D1" w14:textId="7C0D5510" w:rsidR="00854F4F" w:rsidRDefault="00854F4F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</w:p>
    <w:p w14:paraId="341FC024" w14:textId="5A440CEF" w:rsidR="00AA4413" w:rsidRPr="000D45F9" w:rsidRDefault="00AA4413" w:rsidP="009E765B">
      <w:pPr>
        <w:spacing w:before="100" w:beforeAutospacing="1" w:after="100" w:afterAutospacing="1" w:line="240" w:lineRule="auto"/>
        <w:ind w:left="180"/>
        <w:contextualSpacing/>
        <w:jc w:val="both"/>
        <w:rPr>
          <w:rFonts w:cstheme="minorHAnsi"/>
          <w:color w:val="010000"/>
          <w:sz w:val="32"/>
          <w:szCs w:val="32"/>
          <w:shd w:val="clear" w:color="auto" w:fill="FFFFFF"/>
        </w:rPr>
      </w:pPr>
    </w:p>
    <w:p w14:paraId="1B539CAF" w14:textId="77777777" w:rsidR="00602245" w:rsidRDefault="00602245" w:rsidP="009E765B">
      <w:pPr>
        <w:ind w:left="180"/>
        <w:jc w:val="both"/>
      </w:pPr>
    </w:p>
    <w:sectPr w:rsidR="00602245" w:rsidSect="00E0506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2900" w14:textId="77777777" w:rsidR="007F150B" w:rsidRDefault="007F150B" w:rsidP="005526CC">
      <w:pPr>
        <w:spacing w:after="0" w:line="240" w:lineRule="auto"/>
      </w:pPr>
      <w:r>
        <w:separator/>
      </w:r>
    </w:p>
  </w:endnote>
  <w:endnote w:type="continuationSeparator" w:id="0">
    <w:p w14:paraId="5DBCECCE" w14:textId="77777777" w:rsidR="007F150B" w:rsidRDefault="007F150B" w:rsidP="0055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Legacy Sans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B561" w14:textId="77777777" w:rsidR="007F150B" w:rsidRDefault="007F150B" w:rsidP="005526CC">
      <w:pPr>
        <w:spacing w:after="0" w:line="240" w:lineRule="auto"/>
      </w:pPr>
      <w:r>
        <w:separator/>
      </w:r>
    </w:p>
  </w:footnote>
  <w:footnote w:type="continuationSeparator" w:id="0">
    <w:p w14:paraId="5B7ABC6B" w14:textId="77777777" w:rsidR="007F150B" w:rsidRDefault="007F150B" w:rsidP="0055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1389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A85F16" w14:textId="72640418" w:rsidR="005526CC" w:rsidRDefault="000C6BD8" w:rsidP="000C6BD8">
        <w:pPr>
          <w:pStyle w:val="Header"/>
        </w:pPr>
        <w:r>
          <w:rPr>
            <w:noProof/>
          </w:rPr>
          <w:drawing>
            <wp:inline distT="0" distB="0" distL="0" distR="0" wp14:anchorId="244DA983" wp14:editId="2E2D818E">
              <wp:extent cx="3535680" cy="908685"/>
              <wp:effectExtent l="0" t="0" r="7620" b="571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35680" cy="9086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190D9F1" w14:textId="77777777" w:rsidR="005526CC" w:rsidRDefault="00552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69"/>
    <w:rsid w:val="000A4CBB"/>
    <w:rsid w:val="000C6BD8"/>
    <w:rsid w:val="00277A5D"/>
    <w:rsid w:val="00362387"/>
    <w:rsid w:val="005526CC"/>
    <w:rsid w:val="00585953"/>
    <w:rsid w:val="00602245"/>
    <w:rsid w:val="00640028"/>
    <w:rsid w:val="007F150B"/>
    <w:rsid w:val="00854F4F"/>
    <w:rsid w:val="009E765B"/>
    <w:rsid w:val="00AA4413"/>
    <w:rsid w:val="00C2681E"/>
    <w:rsid w:val="00E05069"/>
    <w:rsid w:val="00E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2962C3"/>
  <w15:chartTrackingRefBased/>
  <w15:docId w15:val="{F420E384-1408-4A07-A634-18CA3553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  <w:rsid w:val="00E05069"/>
  </w:style>
  <w:style w:type="character" w:styleId="Hyperlink">
    <w:name w:val="Hyperlink"/>
    <w:basedOn w:val="DefaultParagraphFont"/>
    <w:uiPriority w:val="99"/>
    <w:unhideWhenUsed/>
    <w:rsid w:val="00854F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8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6CC"/>
  </w:style>
  <w:style w:type="paragraph" w:styleId="Footer">
    <w:name w:val="footer"/>
    <w:basedOn w:val="Normal"/>
    <w:link w:val="FooterChar"/>
    <w:uiPriority w:val="99"/>
    <w:unhideWhenUsed/>
    <w:rsid w:val="0055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7500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Susan Haynes</dc:creator>
  <cp:keywords/>
  <dc:description/>
  <cp:lastModifiedBy>Office PHPC</cp:lastModifiedBy>
  <cp:revision>2</cp:revision>
  <cp:lastPrinted>2019-12-16T19:47:00Z</cp:lastPrinted>
  <dcterms:created xsi:type="dcterms:W3CDTF">2019-12-16T19:52:00Z</dcterms:created>
  <dcterms:modified xsi:type="dcterms:W3CDTF">2019-12-16T19:52:00Z</dcterms:modified>
</cp:coreProperties>
</file>